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142A64" w:rsidRPr="00E55D14" w:rsidTr="00142A64">
        <w:tc>
          <w:tcPr>
            <w:tcW w:w="4786" w:type="dxa"/>
          </w:tcPr>
          <w:p w:rsidR="00142A64" w:rsidRPr="00E55D14" w:rsidRDefault="00C120CA" w:rsidP="00955CF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5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955CFC" w:rsidRPr="00E55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июл</w:t>
            </w:r>
            <w:r w:rsidRPr="00E55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142A64" w:rsidRPr="00E55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</w:t>
            </w:r>
            <w:r w:rsidR="006A3736" w:rsidRPr="00E55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42A64" w:rsidRPr="00E55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678" w:type="dxa"/>
          </w:tcPr>
          <w:p w:rsidR="00142A64" w:rsidRPr="00E55D14" w:rsidRDefault="00142A64" w:rsidP="00955CF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5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955CFC" w:rsidRPr="00E55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E55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FE5E33" w:rsidRPr="00E55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5E33" w:rsidRPr="00FE5E33" w:rsidRDefault="00FE5E33" w:rsidP="00FE5E33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FE5E33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Камышловской городской </w:t>
      </w:r>
    </w:p>
    <w:p w:rsidR="00B61176" w:rsidRPr="004D33E0" w:rsidRDefault="00FE5E33" w:rsidP="00FE5E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август 2013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5E33" w:rsidRPr="00FE5E33" w:rsidRDefault="00FE5E33" w:rsidP="00FE5E3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E5E33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Мотыцкого А.С., руководствуясь планом работы Камышловской городской территориальной избирательной комиссии на </w:t>
      </w:r>
      <w:r w:rsidRPr="00FE5E33">
        <w:rPr>
          <w:rFonts w:ascii="Times New Roman" w:hAnsi="Times New Roman"/>
          <w:sz w:val="28"/>
          <w:szCs w:val="28"/>
          <w:lang w:val="en-US"/>
        </w:rPr>
        <w:t>II</w:t>
      </w:r>
      <w:r w:rsidRPr="00FE5E33">
        <w:rPr>
          <w:rFonts w:ascii="Times New Roman" w:hAnsi="Times New Roman"/>
          <w:sz w:val="28"/>
          <w:szCs w:val="28"/>
        </w:rPr>
        <w:t xml:space="preserve"> полугодие 2013 года, Камышловская городская территориальная избирательная комиссия </w:t>
      </w:r>
      <w:r w:rsidRPr="00FE5E33">
        <w:rPr>
          <w:rFonts w:ascii="Times New Roman" w:hAnsi="Times New Roman"/>
          <w:b/>
          <w:sz w:val="28"/>
          <w:szCs w:val="28"/>
        </w:rPr>
        <w:t>РЕШИЛА:</w:t>
      </w:r>
    </w:p>
    <w:p w:rsidR="00FE5E33" w:rsidRPr="00FE5E33" w:rsidRDefault="00FE5E33" w:rsidP="00FE5E3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E33">
        <w:rPr>
          <w:rFonts w:ascii="Times New Roman" w:hAnsi="Times New Roman"/>
          <w:sz w:val="28"/>
          <w:szCs w:val="28"/>
        </w:rPr>
        <w:t>1. Утвердить план работы Камышловской городской территориальной избирательной комиссии на август 2013 года (прилагается).</w:t>
      </w:r>
    </w:p>
    <w:p w:rsidR="00FE5E33" w:rsidRPr="00FE5E33" w:rsidRDefault="00FE5E33" w:rsidP="00FE5E3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E33">
        <w:rPr>
          <w:rFonts w:ascii="Times New Roman" w:hAnsi="Times New Roman"/>
          <w:sz w:val="28"/>
          <w:szCs w:val="28"/>
        </w:rPr>
        <w:t>2. Направить настоящее решение Избирательной комиссии Свердловской области, администрации Камышловского городского округа, средствам массовой информации.</w:t>
      </w:r>
    </w:p>
    <w:p w:rsidR="00BF045E" w:rsidRDefault="00FE5E33" w:rsidP="00FE5E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hAnsi="Times New Roman"/>
          <w:sz w:val="28"/>
          <w:szCs w:val="28"/>
        </w:rPr>
        <w:t>3. Контроль  исполнения настоящего решения возложить на председателя Комиссии А.С.Мотыцкого.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Pr="004D33E0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637"/>
        <w:gridCol w:w="3827"/>
      </w:tblGrid>
      <w:tr w:rsidR="00142A64" w:rsidRPr="00E55D14" w:rsidTr="00142A64">
        <w:tc>
          <w:tcPr>
            <w:tcW w:w="5637" w:type="dxa"/>
          </w:tcPr>
          <w:p w:rsidR="00142A64" w:rsidRPr="00E55D14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5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E55D14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E55D14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5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142A64" w:rsidRPr="00E55D14" w:rsidTr="00142A64">
        <w:tc>
          <w:tcPr>
            <w:tcW w:w="5637" w:type="dxa"/>
          </w:tcPr>
          <w:p w:rsidR="00142A64" w:rsidRPr="00E55D14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E55D14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5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E55D14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E55D14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E55D14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5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651EBC" w:rsidRPr="00E55D14" w:rsidTr="00651EBC">
        <w:tc>
          <w:tcPr>
            <w:tcW w:w="5812" w:type="dxa"/>
            <w:shd w:val="clear" w:color="auto" w:fill="auto"/>
          </w:tcPr>
          <w:p w:rsidR="0039122C" w:rsidRPr="00E55D14" w:rsidRDefault="0039122C" w:rsidP="00651EB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39122C" w:rsidRPr="00E55D14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</w:t>
            </w:r>
          </w:p>
          <w:p w:rsidR="0039122C" w:rsidRPr="00E55D14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решением Камышловской городской территориальной избирательной комиссии </w:t>
            </w:r>
          </w:p>
          <w:p w:rsidR="0039122C" w:rsidRPr="00E55D14" w:rsidRDefault="00B60F12" w:rsidP="00955CF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C120CA" w:rsidRPr="00E55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55CFC" w:rsidRPr="00E55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9122C" w:rsidRPr="00E55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955CFC" w:rsidRPr="00E55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9122C" w:rsidRPr="00E55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955CFC" w:rsidRPr="00E55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39122C" w:rsidRPr="00E55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FE5E33" w:rsidRPr="00E55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</w:tbl>
    <w:p w:rsidR="0039122C" w:rsidRDefault="0039122C" w:rsidP="00391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5E33" w:rsidRPr="00FE5E33" w:rsidRDefault="00FE5E33" w:rsidP="00FE5E3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FE5E33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ПЛАН</w:t>
      </w:r>
    </w:p>
    <w:p w:rsidR="00FE5E33" w:rsidRPr="00FE5E33" w:rsidRDefault="00FE5E33" w:rsidP="00FE5E3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b/>
          <w:sz w:val="28"/>
          <w:szCs w:val="28"/>
          <w:lang w:eastAsia="ru-RU"/>
        </w:rPr>
        <w:t>работы Камышловской городской территориальной</w:t>
      </w:r>
    </w:p>
    <w:p w:rsidR="00FE5E33" w:rsidRPr="00FE5E33" w:rsidRDefault="00FE5E33" w:rsidP="00FE5E3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август 2013 года</w:t>
      </w:r>
    </w:p>
    <w:p w:rsidR="00FE5E33" w:rsidRPr="00FE5E33" w:rsidRDefault="00FE5E33" w:rsidP="00FE5E3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5E33" w:rsidRPr="00FE5E33" w:rsidRDefault="00FE5E33" w:rsidP="00FE5E33">
      <w:pPr>
        <w:spacing w:before="120"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FE5E33" w:rsidRPr="00FE5E33" w:rsidRDefault="00FE5E33" w:rsidP="00FE5E33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</w:t>
      </w:r>
      <w:r w:rsidRPr="00FE5E3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округа» на 2013 год.</w:t>
      </w:r>
    </w:p>
    <w:p w:rsidR="00FE5E33" w:rsidRPr="00FE5E33" w:rsidRDefault="00FE5E33" w:rsidP="00FE5E33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FE5E33" w:rsidRPr="00FE5E33" w:rsidRDefault="00FE5E33" w:rsidP="00FE5E33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FE5E33" w:rsidRPr="00FE5E33" w:rsidRDefault="00FE5E33" w:rsidP="00FE5E33">
      <w:pPr>
        <w:shd w:val="clear" w:color="auto" w:fill="FFFFFF"/>
        <w:spacing w:before="120"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2. Вопросы для рассмотрения на заседаниях Камышловской городской территориальной избирательной комиссии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плане работы Камышловской городской территориальной избирательной комиссии на сентябрь 2013 года.</w:t>
      </w:r>
    </w:p>
    <w:p w:rsidR="00FE5E33" w:rsidRPr="00FE5E33" w:rsidRDefault="00FE5E33" w:rsidP="00FE5E3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Pr="00FE5E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FE5E33" w:rsidRPr="00FE5E33" w:rsidRDefault="00FE5E33" w:rsidP="00FE5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FE5E33" w:rsidRPr="00FE5E33" w:rsidRDefault="00FE5E33" w:rsidP="00FE5E33">
      <w:pPr>
        <w:autoSpaceDE w:val="0"/>
        <w:autoSpaceDN w:val="0"/>
        <w:adjustRightInd w:val="0"/>
        <w:spacing w:after="0" w:line="240" w:lineRule="auto"/>
        <w:ind w:firstLine="700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  проведения обучающего семинара с членами участковых избирательных комиссий  </w:t>
      </w:r>
      <w:r w:rsidRPr="00FE5E3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     </w:t>
      </w:r>
    </w:p>
    <w:p w:rsidR="00FE5E33" w:rsidRPr="00FE5E33" w:rsidRDefault="00FE5E33" w:rsidP="00FE5E3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Pr="00FE5E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FE5E33" w:rsidRPr="00FE5E33" w:rsidRDefault="00FE5E33" w:rsidP="00FE5E33">
      <w:pPr>
        <w:framePr w:hSpace="180" w:wrap="around" w:vAnchor="text" w:hAnchor="text" w:y="1"/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5E33" w:rsidRPr="00FE5E33" w:rsidRDefault="00FE5E33" w:rsidP="00FE5E3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E5E33" w:rsidRPr="00FE5E33" w:rsidRDefault="00FE5E33" w:rsidP="00FE5E3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 проводимые членами Контрольно-ревизионной службы.</w:t>
      </w:r>
    </w:p>
    <w:p w:rsidR="00FE5E33" w:rsidRPr="00FE5E33" w:rsidRDefault="00FE5E33" w:rsidP="00FE5E3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b/>
          <w:sz w:val="28"/>
          <w:szCs w:val="28"/>
          <w:lang w:eastAsia="ru-RU"/>
        </w:rPr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Участие в городском конкурсе рисунков «Мой город».</w:t>
      </w:r>
    </w:p>
    <w:p w:rsidR="00FE5E33" w:rsidRPr="00FE5E33" w:rsidRDefault="00FE5E33" w:rsidP="00FE5E33">
      <w:pPr>
        <w:spacing w:before="120"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>август</w:t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Мотыцкий А.С., председатель комиссии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4.2. Проведение обучающих семинаров с членами участковых избирательных комиссий.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>август</w:t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Мотыцкий А.С., председатель комиссии</w:t>
      </w: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E5E33" w:rsidRPr="00FE5E33" w:rsidRDefault="00FE5E33" w:rsidP="00FE5E3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 Работа по проведению разъяснительной и информационной деятельности в Клубе «Избиратель».</w:t>
      </w:r>
    </w:p>
    <w:p w:rsidR="00FE5E33" w:rsidRPr="00FE5E33" w:rsidRDefault="00FE5E33" w:rsidP="00FE5E3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Мотыцкий  А.С., председатель комиссии</w:t>
      </w:r>
    </w:p>
    <w:p w:rsidR="00FE5E33" w:rsidRPr="00FE5E33" w:rsidRDefault="00FE5E33" w:rsidP="00FE5E3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4.4. Обеспечение информационной поддержки сайта Камышловской городской территориальной избирательной комиссии.</w:t>
      </w:r>
    </w:p>
    <w:p w:rsidR="00FE5E33" w:rsidRPr="00FE5E33" w:rsidRDefault="00FE5E33" w:rsidP="00FE5E33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 Мотыцкий А.С., председатель комиссии</w:t>
      </w:r>
    </w:p>
    <w:p w:rsidR="00FE5E33" w:rsidRPr="00FE5E33" w:rsidRDefault="00FE5E33" w:rsidP="00FE5E33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Калугин Д..А., системный администратор</w:t>
      </w:r>
    </w:p>
    <w:p w:rsidR="00FE5E33" w:rsidRPr="00FE5E33" w:rsidRDefault="00FE5E33" w:rsidP="00FE5E3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4.5. Изучение членами Камышловской городской территориальной избирательной комиссии новых положений избирательного законодательства.</w:t>
      </w:r>
    </w:p>
    <w:p w:rsidR="00FE5E33" w:rsidRPr="00FE5E33" w:rsidRDefault="00FE5E33" w:rsidP="00FE5E33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 Мотыцкий А.С., председатель комиссии</w:t>
      </w:r>
    </w:p>
    <w:p w:rsidR="00FE5E33" w:rsidRPr="00FE5E33" w:rsidRDefault="00FE5E33" w:rsidP="00FE5E3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 xml:space="preserve">4.6. Организация выступлений о деятельности комиссии в печатных и электронных СМИ председателя Камышловской городской территориальной избирательной комиссии. </w:t>
      </w:r>
    </w:p>
    <w:p w:rsidR="00FE5E33" w:rsidRPr="00FE5E33" w:rsidRDefault="00FE5E33" w:rsidP="00FE5E33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 Мотыцкий А.С., председатель комиссии</w:t>
      </w:r>
    </w:p>
    <w:p w:rsidR="00FE5E33" w:rsidRPr="00FE5E33" w:rsidRDefault="00FE5E33" w:rsidP="00FE5E3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4.7. Участие в совместных мероприятиях </w:t>
      </w: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>по повышению правой культуры избирателей, проводимых совместно с Комитетом по образованию, культуре, спорту и молодежной политике администрации Камышловского городского округа в летний период.</w:t>
      </w:r>
    </w:p>
    <w:p w:rsidR="00FE5E33" w:rsidRPr="00FE5E33" w:rsidRDefault="00FE5E33" w:rsidP="00FE5E33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             Мотыцкий А.С., председатель комиссии, члены Камышловской городской ТИК</w:t>
      </w:r>
    </w:p>
    <w:p w:rsidR="00FE5E33" w:rsidRPr="00FE5E33" w:rsidRDefault="00FE5E33" w:rsidP="00FE5E33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FE5E33" w:rsidRPr="00FE5E33" w:rsidRDefault="00FE5E33" w:rsidP="00FE5E33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FE5E33" w:rsidRPr="00FE5E33" w:rsidRDefault="00FE5E33" w:rsidP="00FE5E3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>5.2. Актуализация данных Регистра избирателей Камышловского городского округа.</w:t>
      </w:r>
    </w:p>
    <w:p w:rsidR="00FE5E33" w:rsidRPr="00FE5E33" w:rsidRDefault="00FE5E33" w:rsidP="00FE5E3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FE5E33" w:rsidRPr="00FE5E33" w:rsidRDefault="00FE5E33" w:rsidP="00FE5E3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FE5E33" w:rsidRPr="00FE5E33" w:rsidRDefault="00FE5E33" w:rsidP="00FE5E3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FE5E33" w:rsidRPr="00FE5E33" w:rsidRDefault="00FE5E33" w:rsidP="00FE5E33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FE5E33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6.1. Ведение бухгалтерского учета и отчетности Камышловской городской территориальной избирательной комиссии. </w:t>
      </w:r>
    </w:p>
    <w:p w:rsidR="00FE5E33" w:rsidRPr="00FE5E33" w:rsidRDefault="00FE5E33" w:rsidP="00FE5E33">
      <w:p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Плешевенкова Н.А., бухгалтер комиссии</w:t>
      </w:r>
    </w:p>
    <w:p w:rsidR="00FE5E33" w:rsidRPr="00FE5E33" w:rsidRDefault="00FE5E33" w:rsidP="00FE5E33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Камышловской городской территориальной избирательной комиссии.</w:t>
      </w:r>
    </w:p>
    <w:p w:rsidR="00FE5E33" w:rsidRPr="00FE5E33" w:rsidRDefault="00FE5E33" w:rsidP="00FE5E33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до 5 числа месяца, следующего за отчетным периодом                   Плешевенкова Н.А.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 xml:space="preserve">6.3. Составление и сдача квартальных и полугодовых финансовых отчетов по использованию средств областного бюджета, выделенных на обеспечение деятельности. 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>не позднее 5 числа, следующего за отчетным периодом</w:t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Плешевенкова Н.А.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>6.4. Составление и сдача ежеквартально реестра закупок, осуществляемых без заключения государственных контрактов.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>не позднее 5 числа, следующего за отчетным периодом</w:t>
      </w: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Плешевенкова Н..А.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>6.5. Составление и сдача ежеквартальных отчетов в ИФНС, ПФР и ФСС.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5E33" w:rsidRPr="00FE5E33" w:rsidRDefault="00FE5E33" w:rsidP="00FE5E33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b/>
          <w:sz w:val="28"/>
          <w:szCs w:val="28"/>
          <w:lang w:eastAsia="ru-RU"/>
        </w:rPr>
        <w:t>7. Организационное и документационное обеспечение деятельности Камышловской городской территориальной избирательной комиссии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Камышловской городской территориальной избирательной комиссии. </w:t>
      </w:r>
    </w:p>
    <w:p w:rsidR="00FE5E33" w:rsidRPr="00FE5E33" w:rsidRDefault="00FE5E33" w:rsidP="00FE5E33">
      <w:pPr>
        <w:spacing w:before="120"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>7.2. Формирование дел, в соответствии утвержденной номенклатуры дел Камышловской городской территориальной избирательной комиссии на 2012 год.</w:t>
      </w:r>
    </w:p>
    <w:p w:rsidR="00FE5E33" w:rsidRPr="00FE5E33" w:rsidRDefault="00FE5E33" w:rsidP="00FE5E33">
      <w:pPr>
        <w:spacing w:before="120"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FE5E33" w:rsidRPr="00FE5E33" w:rsidRDefault="00FE5E33" w:rsidP="00FE5E3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E33">
        <w:rPr>
          <w:rFonts w:ascii="Times New Roman" w:eastAsia="Times New Roman" w:hAnsi="Times New Roman"/>
          <w:sz w:val="28"/>
          <w:szCs w:val="28"/>
          <w:lang w:eastAsia="ru-RU"/>
        </w:rPr>
        <w:t>7.3. Проверка формируемых документов Камышловской городской территориальной избирательной комиссии на соответствие требованиям инструкции по делопроизводству.</w:t>
      </w:r>
    </w:p>
    <w:p w:rsidR="00FE5E33" w:rsidRPr="00FE5E33" w:rsidRDefault="00FE5E33" w:rsidP="00FE5E33">
      <w:pPr>
        <w:spacing w:before="120"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FE5E33" w:rsidRPr="00FE5E33" w:rsidRDefault="00FE5E33" w:rsidP="00FE5E33">
      <w:pPr>
        <w:spacing w:before="120"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E33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Н.В.., секретарь комиссии</w:t>
      </w:r>
    </w:p>
    <w:p w:rsidR="0039122C" w:rsidRDefault="0039122C" w:rsidP="0039122C">
      <w:pPr>
        <w:spacing w:after="0" w:line="360" w:lineRule="auto"/>
      </w:pPr>
      <w:bookmarkStart w:id="0" w:name="_GoBack"/>
      <w:bookmarkEnd w:id="0"/>
    </w:p>
    <w:p w:rsidR="0039122C" w:rsidRDefault="0039122C" w:rsidP="0039122C">
      <w:pPr>
        <w:spacing w:after="0" w:line="360" w:lineRule="auto"/>
      </w:pPr>
    </w:p>
    <w:sectPr w:rsidR="0039122C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D14" w:rsidRDefault="00E55D14">
      <w:pPr>
        <w:spacing w:after="0" w:line="240" w:lineRule="auto"/>
      </w:pPr>
      <w:r>
        <w:separator/>
      </w:r>
    </w:p>
  </w:endnote>
  <w:endnote w:type="continuationSeparator" w:id="0">
    <w:p w:rsidR="00E55D14" w:rsidRDefault="00E55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D14" w:rsidRDefault="00E55D14">
      <w:pPr>
        <w:spacing w:after="0" w:line="240" w:lineRule="auto"/>
      </w:pPr>
      <w:r>
        <w:separator/>
      </w:r>
    </w:p>
  </w:footnote>
  <w:footnote w:type="continuationSeparator" w:id="0">
    <w:p w:rsidR="00E55D14" w:rsidRDefault="00E55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5E33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E55D14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42A64"/>
    <w:rsid w:val="001502B6"/>
    <w:rsid w:val="00175BF1"/>
    <w:rsid w:val="00193679"/>
    <w:rsid w:val="001B070C"/>
    <w:rsid w:val="001F4787"/>
    <w:rsid w:val="00206D19"/>
    <w:rsid w:val="00267691"/>
    <w:rsid w:val="00267C77"/>
    <w:rsid w:val="0029612F"/>
    <w:rsid w:val="002E65C2"/>
    <w:rsid w:val="0030543A"/>
    <w:rsid w:val="00354912"/>
    <w:rsid w:val="00363A07"/>
    <w:rsid w:val="0039122C"/>
    <w:rsid w:val="003A52C3"/>
    <w:rsid w:val="003C0F55"/>
    <w:rsid w:val="003C2772"/>
    <w:rsid w:val="003E463F"/>
    <w:rsid w:val="00401789"/>
    <w:rsid w:val="004305F2"/>
    <w:rsid w:val="00490AE7"/>
    <w:rsid w:val="004D1F9A"/>
    <w:rsid w:val="004D33E0"/>
    <w:rsid w:val="00511141"/>
    <w:rsid w:val="005270C8"/>
    <w:rsid w:val="005F43AE"/>
    <w:rsid w:val="0061556A"/>
    <w:rsid w:val="00617ECF"/>
    <w:rsid w:val="00635EC7"/>
    <w:rsid w:val="00651EBC"/>
    <w:rsid w:val="006664E2"/>
    <w:rsid w:val="00694FC6"/>
    <w:rsid w:val="006A3736"/>
    <w:rsid w:val="006D2B53"/>
    <w:rsid w:val="006F3406"/>
    <w:rsid w:val="006F689B"/>
    <w:rsid w:val="00707956"/>
    <w:rsid w:val="00724A76"/>
    <w:rsid w:val="00735C63"/>
    <w:rsid w:val="00742FC3"/>
    <w:rsid w:val="00781397"/>
    <w:rsid w:val="007845B4"/>
    <w:rsid w:val="007A2549"/>
    <w:rsid w:val="007B644E"/>
    <w:rsid w:val="007C4E15"/>
    <w:rsid w:val="007E0463"/>
    <w:rsid w:val="007E05EC"/>
    <w:rsid w:val="007E18DE"/>
    <w:rsid w:val="007F2010"/>
    <w:rsid w:val="00805A34"/>
    <w:rsid w:val="00837A78"/>
    <w:rsid w:val="008B64D4"/>
    <w:rsid w:val="008C7E9B"/>
    <w:rsid w:val="0094188C"/>
    <w:rsid w:val="00952598"/>
    <w:rsid w:val="00955CFC"/>
    <w:rsid w:val="00965773"/>
    <w:rsid w:val="00A16319"/>
    <w:rsid w:val="00A233D5"/>
    <w:rsid w:val="00A265A9"/>
    <w:rsid w:val="00A40468"/>
    <w:rsid w:val="00A51633"/>
    <w:rsid w:val="00A64386"/>
    <w:rsid w:val="00AB3837"/>
    <w:rsid w:val="00B54631"/>
    <w:rsid w:val="00B60F12"/>
    <w:rsid w:val="00B61176"/>
    <w:rsid w:val="00B63603"/>
    <w:rsid w:val="00B6415E"/>
    <w:rsid w:val="00B77BD9"/>
    <w:rsid w:val="00B96433"/>
    <w:rsid w:val="00BC7C60"/>
    <w:rsid w:val="00BF045E"/>
    <w:rsid w:val="00BF7CA8"/>
    <w:rsid w:val="00C120CA"/>
    <w:rsid w:val="00C1491E"/>
    <w:rsid w:val="00C3422D"/>
    <w:rsid w:val="00C723BE"/>
    <w:rsid w:val="00C94041"/>
    <w:rsid w:val="00CA45EC"/>
    <w:rsid w:val="00CC57D1"/>
    <w:rsid w:val="00D0015B"/>
    <w:rsid w:val="00D1204D"/>
    <w:rsid w:val="00D3025A"/>
    <w:rsid w:val="00D33234"/>
    <w:rsid w:val="00D33DC9"/>
    <w:rsid w:val="00D401C1"/>
    <w:rsid w:val="00D71925"/>
    <w:rsid w:val="00D83AF1"/>
    <w:rsid w:val="00DA4CA1"/>
    <w:rsid w:val="00DB2C38"/>
    <w:rsid w:val="00DD55AE"/>
    <w:rsid w:val="00E1102F"/>
    <w:rsid w:val="00E22552"/>
    <w:rsid w:val="00E31FD7"/>
    <w:rsid w:val="00E348A9"/>
    <w:rsid w:val="00E35374"/>
    <w:rsid w:val="00E55D14"/>
    <w:rsid w:val="00E625AA"/>
    <w:rsid w:val="00E712C6"/>
    <w:rsid w:val="00E720AA"/>
    <w:rsid w:val="00E817D6"/>
    <w:rsid w:val="00E83A2D"/>
    <w:rsid w:val="00E93EE1"/>
    <w:rsid w:val="00EF1ECA"/>
    <w:rsid w:val="00F14F76"/>
    <w:rsid w:val="00F635F8"/>
    <w:rsid w:val="00FC165E"/>
    <w:rsid w:val="00FE22F4"/>
    <w:rsid w:val="00FE415A"/>
    <w:rsid w:val="00FE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E3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FE5E3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E5E3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391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2016-05-27T06:26:00Z</dcterms:created>
  <dcterms:modified xsi:type="dcterms:W3CDTF">2016-05-27T06:26:00Z</dcterms:modified>
</cp:coreProperties>
</file>